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03" w:rsidRPr="00616E03" w:rsidRDefault="00616E03" w:rsidP="00616E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616E03" w:rsidRPr="00616E03" w:rsidRDefault="00616E03" w:rsidP="00616E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16E03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5pt;margin-top:-7.65pt;width:81pt;height:78.75pt;z-index:251659264">
            <v:imagedata r:id="rId4" o:title=""/>
          </v:shape>
          <o:OLEObject Type="Embed" ProgID="MS_ClipArt_Gallery" ShapeID="_x0000_s1026" DrawAspect="Content" ObjectID="_1686990204" r:id="rId5"/>
        </w:object>
      </w:r>
      <w:r w:rsidRPr="00616E0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คู่ฉบับ</w:t>
      </w:r>
    </w:p>
    <w:p w:rsidR="00616E03" w:rsidRPr="00616E03" w:rsidRDefault="00616E03" w:rsidP="00616E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16E03" w:rsidRPr="00616E03" w:rsidRDefault="00616E03" w:rsidP="00616E0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616E03" w:rsidRPr="00616E03" w:rsidRDefault="00616E03" w:rsidP="00616E0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616E03" w:rsidRPr="00616E03" w:rsidRDefault="00616E03" w:rsidP="00616E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ประกาศสภาองค์การบริหารส่วนตำบลตา</w:t>
      </w:r>
      <w:proofErr w:type="spellStart"/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เนาะ</w:t>
      </w:r>
      <w:proofErr w:type="spellEnd"/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ปู</w:t>
      </w:r>
      <w:proofErr w:type="spellStart"/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เต๊ะ</w:t>
      </w:r>
      <w:proofErr w:type="spellEnd"/>
    </w:p>
    <w:p w:rsidR="00616E03" w:rsidRPr="00616E03" w:rsidRDefault="00616E03" w:rsidP="00616E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รายงานผลการประชุมสภาองค์การบริหารส่วนตำบลตา</w:t>
      </w:r>
      <w:proofErr w:type="spellStart"/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เนาะ</w:t>
      </w:r>
      <w:proofErr w:type="spellEnd"/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ปู</w:t>
      </w:r>
      <w:proofErr w:type="spellStart"/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เต๊ะ</w:t>
      </w:r>
      <w:proofErr w:type="spellEnd"/>
    </w:p>
    <w:p w:rsidR="00616E03" w:rsidRPr="00616E03" w:rsidRDefault="00616E03" w:rsidP="00616E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สมัยที่  </w:t>
      </w:r>
      <w:r w:rsidRPr="00616E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ครั้งที่ 1   ประจำปี 256</w:t>
      </w:r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</w:p>
    <w:p w:rsidR="00616E03" w:rsidRPr="00616E03" w:rsidRDefault="00616E03" w:rsidP="00616E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616E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616E03" w:rsidRPr="00616E03" w:rsidRDefault="00616E03" w:rsidP="00616E0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i/>
          <w:sz w:val="32"/>
          <w:szCs w:val="32"/>
          <w:cs/>
        </w:rPr>
      </w:pPr>
      <w:r w:rsidRPr="00616E03">
        <w:rPr>
          <w:rFonts w:ascii="TH SarabunIT๙" w:eastAsia="Times New Roman" w:hAnsi="TH SarabunIT๙" w:cs="TH SarabunIT๙"/>
          <w:b/>
          <w:i/>
          <w:sz w:val="32"/>
          <w:szCs w:val="32"/>
          <w:cs/>
        </w:rPr>
        <w:tab/>
      </w:r>
      <w:r w:rsidRPr="00616E03">
        <w:rPr>
          <w:rFonts w:ascii="TH SarabunIT๙" w:eastAsia="Times New Roman" w:hAnsi="TH SarabunIT๙" w:cs="TH SarabunIT๙"/>
          <w:b/>
          <w:i/>
          <w:sz w:val="32"/>
          <w:szCs w:val="32"/>
          <w:cs/>
        </w:rPr>
        <w:tab/>
        <w:t xml:space="preserve">ตามระเบียบกระทรวงมหาดไทย ว่าด้วยข้อบังคับการประชุมสภาท้องถิ่น พ.ศ. 2547 </w:t>
      </w:r>
      <w:r w:rsidRPr="00616E03">
        <w:rPr>
          <w:rFonts w:ascii="TH SarabunIT๙" w:eastAsia="Times New Roman" w:hAnsi="TH SarabunIT๙" w:cs="TH SarabunIT๙" w:hint="cs"/>
          <w:b/>
          <w:i/>
          <w:sz w:val="32"/>
          <w:szCs w:val="32"/>
          <w:cs/>
        </w:rPr>
        <w:br/>
      </w:r>
      <w:r w:rsidRPr="00616E03">
        <w:rPr>
          <w:rFonts w:ascii="TH SarabunIT๙" w:eastAsia="Times New Roman" w:hAnsi="TH SarabunIT๙" w:cs="TH SarabunIT๙"/>
          <w:b/>
          <w:i/>
          <w:sz w:val="32"/>
          <w:szCs w:val="32"/>
          <w:cs/>
        </w:rPr>
        <w:t>ข้อ 3 วรรคสี่ กำหนดให้เลขานุการสภาท้องถิ่นปิดประกาศรายงานการประชุมสภาท้องถิ่นเพื่อให้ประชาชนทั่วไปทราบนั้น</w:t>
      </w:r>
    </w:p>
    <w:p w:rsidR="00616E03" w:rsidRPr="00616E03" w:rsidRDefault="00616E03" w:rsidP="00616E0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 w:rsidRPr="00616E03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องค์การบริหารส่วนตำบลตา</w:t>
      </w:r>
      <w:proofErr w:type="spellStart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เนาะ</w:t>
      </w:r>
      <w:proofErr w:type="spellEnd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ปู</w:t>
      </w:r>
      <w:proofErr w:type="spellStart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เต๊ะ</w:t>
      </w:r>
      <w:proofErr w:type="spellEnd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จึงขอรายงานผลการประชุมสภาองค์การบริหารส่วนตำบลตา</w:t>
      </w:r>
      <w:proofErr w:type="spellStart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เนาะ</w:t>
      </w:r>
      <w:proofErr w:type="spellEnd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ปู</w:t>
      </w:r>
      <w:proofErr w:type="spellStart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เต๊ะ</w:t>
      </w:r>
      <w:proofErr w:type="spellEnd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สมัยสามัญ สมัยที่ </w:t>
      </w:r>
      <w:r w:rsidRPr="00616E0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ครั้งที่ 1 ประจำปี 256</w:t>
      </w:r>
      <w:r w:rsidRPr="00616E03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</w:t>
      </w:r>
      <w:r w:rsidRPr="00616E03">
        <w:rPr>
          <w:rFonts w:ascii="TH SarabunIT๙" w:eastAsia="Times New Roman" w:hAnsi="TH SarabunIT๙" w:cs="TH SarabunIT๙"/>
          <w:sz w:val="32"/>
          <w:szCs w:val="32"/>
        </w:rPr>
        <w:t>29</w:t>
      </w:r>
      <w:r w:rsidRPr="00616E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มิถุนายน</w:t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616E03">
        <w:rPr>
          <w:rFonts w:ascii="TH SarabunIT๙" w:eastAsia="Times New Roman" w:hAnsi="TH SarabunIT๙" w:cs="TH SarabunIT๙" w:hint="cs"/>
          <w:sz w:val="32"/>
          <w:szCs w:val="32"/>
          <w:cs/>
        </w:rPr>
        <w:t>3  เพื่อพิจารณา</w:t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เรื่องกำหนดสมัยประชุมสภาสมัยสามัญ ประจำปี 2563 และสมัยสามัญ สมัยแรก ประจำปี 2564</w:t>
      </w:r>
      <w:r w:rsidRPr="00616E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ปรากฏตามสำเนารายงานการประชุมที่แนบท้ายประกาศนี้</w:t>
      </w:r>
    </w:p>
    <w:p w:rsidR="00616E03" w:rsidRPr="00616E03" w:rsidRDefault="00616E03" w:rsidP="00616E0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0"/>
          <w:szCs w:val="10"/>
        </w:rPr>
      </w:pPr>
    </w:p>
    <w:p w:rsidR="00616E03" w:rsidRPr="00616E03" w:rsidRDefault="00616E03" w:rsidP="00616E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6E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จึงขอประกาศให้ทราบโดยทั่วกัน</w:t>
      </w:r>
    </w:p>
    <w:p w:rsidR="00616E03" w:rsidRPr="00616E03" w:rsidRDefault="00616E03" w:rsidP="00616E03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616E03" w:rsidRPr="00616E03" w:rsidRDefault="00616E03" w:rsidP="00616E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 ณ  วันที่          </w:t>
      </w:r>
      <w:r w:rsidRPr="00616E03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 256</w:t>
      </w:r>
      <w:r w:rsidRPr="00616E0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616E03" w:rsidRPr="00616E03" w:rsidRDefault="00616E03" w:rsidP="00616E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16E03" w:rsidRPr="00616E03" w:rsidRDefault="00616E03" w:rsidP="00616E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16E03" w:rsidRPr="00616E03" w:rsidRDefault="00616E03" w:rsidP="00616E03">
      <w:pPr>
        <w:spacing w:before="240"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(นายอับดุลกอเด    สาหะ)</w:t>
      </w:r>
    </w:p>
    <w:p w:rsidR="00616E03" w:rsidRPr="00616E03" w:rsidRDefault="00616E03" w:rsidP="00616E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ประธานสภาองค์การบริหารส่วนตำบลตา</w:t>
      </w:r>
      <w:proofErr w:type="spellStart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เนาะ</w:t>
      </w:r>
      <w:proofErr w:type="spellEnd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ปู</w:t>
      </w:r>
      <w:proofErr w:type="spellStart"/>
      <w:r w:rsidRPr="00616E03">
        <w:rPr>
          <w:rFonts w:ascii="TH SarabunIT๙" w:eastAsia="Times New Roman" w:hAnsi="TH SarabunIT๙" w:cs="TH SarabunIT๙"/>
          <w:sz w:val="32"/>
          <w:szCs w:val="32"/>
          <w:cs/>
        </w:rPr>
        <w:t>เต๊ะ</w:t>
      </w:r>
      <w:proofErr w:type="spellEnd"/>
    </w:p>
    <w:p w:rsidR="00616E03" w:rsidRPr="00616E03" w:rsidRDefault="00616E03" w:rsidP="00616E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45E27" w:rsidRDefault="00C45E27">
      <w:bookmarkStart w:id="0" w:name="_GoBack"/>
      <w:bookmarkEnd w:id="0"/>
    </w:p>
    <w:sectPr w:rsidR="00C45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03"/>
    <w:rsid w:val="00616E03"/>
    <w:rsid w:val="00C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3D7FA6C-9798-4BBA-97D9-32C5839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2021-07-05T04:37:00Z</dcterms:created>
  <dcterms:modified xsi:type="dcterms:W3CDTF">2021-07-05T04:37:00Z</dcterms:modified>
</cp:coreProperties>
</file>